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BAA0B5" w14:textId="197AD9F1" w:rsidR="00FB38F0" w:rsidRDefault="00667243">
      <w:r>
        <w:t xml:space="preserve">Mapa do projektu uchwały </w:t>
      </w:r>
      <w:r w:rsidRPr="00667243">
        <w:rPr>
          <w:i/>
          <w:iCs/>
        </w:rPr>
        <w:t>w sprawie wyrażenia zgody na nabycie na rzecz Gminy Lędziny w drodze darowizny nieruchomości gruntowej stanowiącej własność Skarbu Państwa</w:t>
      </w:r>
      <w:r>
        <w:rPr>
          <w:b/>
          <w:bCs/>
          <w:i/>
          <w:iCs/>
        </w:rPr>
        <w:t xml:space="preserve"> </w:t>
      </w:r>
      <w:r w:rsidRPr="00667243">
        <w:rPr>
          <w:b/>
          <w:bCs/>
        </w:rPr>
        <w:t>– działka nr 2958/138 w rejonie ul. Kolonii Piast</w:t>
      </w:r>
    </w:p>
    <w:p w14:paraId="1D768B94" w14:textId="77777777" w:rsidR="00667243" w:rsidRDefault="00667243"/>
    <w:p w14:paraId="287ED451" w14:textId="77777777" w:rsidR="00667243" w:rsidRDefault="00667243" w:rsidP="00667243">
      <w:pPr>
        <w:pStyle w:val="NormalnyWeb"/>
      </w:pPr>
      <w:r>
        <w:rPr>
          <w:noProof/>
        </w:rPr>
        <w:drawing>
          <wp:inline distT="0" distB="0" distL="0" distR="0" wp14:anchorId="24A3E28C" wp14:editId="28B49D4E">
            <wp:extent cx="5867400" cy="618172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12AED" w14:textId="77777777" w:rsidR="00667243" w:rsidRDefault="00667243" w:rsidP="00667243">
      <w:pPr>
        <w:jc w:val="center"/>
      </w:pPr>
    </w:p>
    <w:sectPr w:rsidR="006672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243"/>
    <w:rsid w:val="002423E9"/>
    <w:rsid w:val="0054106A"/>
    <w:rsid w:val="00667243"/>
    <w:rsid w:val="00D443AC"/>
    <w:rsid w:val="00F17CF0"/>
    <w:rsid w:val="00FB3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F053CF"/>
  <w15:chartTrackingRefBased/>
  <w15:docId w15:val="{D5678257-CC04-4792-84E7-891E4F22F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672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672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6724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672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6724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672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672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672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672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6724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6724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6724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67243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67243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67243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67243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67243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67243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6672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6672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672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6672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6672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667243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667243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667243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6724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67243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667243"/>
    <w:rPr>
      <w:b/>
      <w:bCs/>
      <w:smallCaps/>
      <w:color w:val="2F5496" w:themeColor="accent1" w:themeShade="BF"/>
      <w:spacing w:val="5"/>
    </w:rPr>
  </w:style>
  <w:style w:type="paragraph" w:styleId="NormalnyWeb">
    <w:name w:val="Normal (Web)"/>
    <w:basedOn w:val="Normalny"/>
    <w:uiPriority w:val="99"/>
    <w:semiHidden/>
    <w:unhideWhenUsed/>
    <w:rsid w:val="006672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31</Words>
  <Characters>187</Characters>
  <Application>Microsoft Office Word</Application>
  <DocSecurity>0</DocSecurity>
  <Lines>1</Lines>
  <Paragraphs>1</Paragraphs>
  <ScaleCrop>false</ScaleCrop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Marcjanna Mądry</dc:creator>
  <cp:keywords/>
  <dc:description/>
  <cp:lastModifiedBy>Marcjanna Mądry</cp:lastModifiedBy>
  <cp:revision>1</cp:revision>
  <dcterms:created xsi:type="dcterms:W3CDTF">2026-02-04T07:01:00Z</dcterms:created>
  <dcterms:modified xsi:type="dcterms:W3CDTF">2026-02-04T07:07:00Z</dcterms:modified>
</cp:coreProperties>
</file>